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F2" w:rsidRDefault="007337F2" w:rsidP="007337F2">
      <w:pPr>
        <w:spacing w:line="300" w:lineRule="auto"/>
        <w:jc w:val="center"/>
        <w:rPr>
          <w:rFonts w:ascii="宋体" w:hAnsi="宋体"/>
          <w:b/>
          <w:bCs/>
          <w:color w:val="000000"/>
          <w:sz w:val="28"/>
          <w:szCs w:val="28"/>
        </w:rPr>
      </w:pPr>
      <w:bookmarkStart w:id="0" w:name="_GoBack"/>
      <w:r w:rsidRPr="00313028">
        <w:rPr>
          <w:rFonts w:ascii="宋体" w:hAnsi="宋体" w:hint="eastAsia"/>
          <w:b/>
          <w:bCs/>
          <w:color w:val="000000"/>
          <w:sz w:val="28"/>
          <w:szCs w:val="28"/>
        </w:rPr>
        <w:t>如何建立良好的室友关系</w:t>
      </w:r>
    </w:p>
    <w:bookmarkEnd w:id="0"/>
    <w:p w:rsidR="007337F2" w:rsidRPr="008C2D5D" w:rsidRDefault="007337F2" w:rsidP="007337F2">
      <w:pPr>
        <w:spacing w:line="300" w:lineRule="auto"/>
        <w:jc w:val="center"/>
        <w:rPr>
          <w:rFonts w:ascii="宋体" w:hAnsi="宋体" w:hint="eastAsia"/>
          <w:b/>
          <w:bCs/>
          <w:color w:val="000000"/>
          <w:szCs w:val="21"/>
        </w:rPr>
      </w:pPr>
    </w:p>
    <w:p w:rsidR="007337F2" w:rsidRPr="00313028" w:rsidRDefault="007337F2" w:rsidP="007337F2">
      <w:pPr>
        <w:spacing w:line="300" w:lineRule="auto"/>
        <w:ind w:firstLineChars="200" w:firstLine="480"/>
        <w:rPr>
          <w:rFonts w:ascii="宋体" w:hAnsi="宋体"/>
          <w:color w:val="000000"/>
          <w:sz w:val="24"/>
        </w:rPr>
      </w:pPr>
      <w:proofErr w:type="gramStart"/>
      <w:r w:rsidRPr="00313028">
        <w:rPr>
          <w:rFonts w:ascii="宋体" w:hAnsi="宋体" w:hint="eastAsia"/>
          <w:color w:val="000000"/>
          <w:sz w:val="24"/>
        </w:rPr>
        <w:t>南审官方微信曾经</w:t>
      </w:r>
      <w:proofErr w:type="gramEnd"/>
      <w:r w:rsidRPr="00313028">
        <w:rPr>
          <w:rFonts w:ascii="宋体" w:hAnsi="宋体" w:hint="eastAsia"/>
          <w:color w:val="000000"/>
          <w:sz w:val="24"/>
        </w:rPr>
        <w:t>在2014年12月2日专门推送了一个专题《数学老师解：你我成为舍友的缘分到底是多大》，理学院刘广应博士从概率统计角度，以一个宿舍14人的规模为例，得出“</w:t>
      </w:r>
      <w:r w:rsidRPr="00313028">
        <w:rPr>
          <w:rFonts w:ascii="宋体" w:hAnsi="宋体" w:hint="eastAsia"/>
          <w:b/>
          <w:bCs/>
          <w:color w:val="000000"/>
          <w:sz w:val="24"/>
        </w:rPr>
        <w:t>成为南审舍友的可能性为亿分之二点三</w:t>
      </w:r>
      <w:r w:rsidRPr="00313028">
        <w:rPr>
          <w:rFonts w:ascii="宋体" w:hAnsi="宋体" w:hint="eastAsia"/>
          <w:color w:val="000000"/>
          <w:sz w:val="24"/>
        </w:rPr>
        <w:t>”的结论！相识是缘、相聚是份，此等概率，岂能不惜！？</w:t>
      </w:r>
    </w:p>
    <w:p w:rsidR="007337F2" w:rsidRPr="00313028" w:rsidRDefault="007337F2" w:rsidP="007337F2">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出生贫寒是一种财富</w:t>
      </w:r>
    </w:p>
    <w:p w:rsidR="007337F2" w:rsidRPr="00313028" w:rsidRDefault="007337F2" w:rsidP="007337F2">
      <w:pPr>
        <w:spacing w:line="300" w:lineRule="auto"/>
        <w:ind w:firstLineChars="200" w:firstLine="480"/>
        <w:rPr>
          <w:rFonts w:ascii="宋体" w:hAnsi="宋体" w:hint="eastAsia"/>
          <w:color w:val="000000"/>
          <w:sz w:val="24"/>
        </w:rPr>
      </w:pPr>
      <w:r w:rsidRPr="00313028">
        <w:rPr>
          <w:rFonts w:ascii="宋体" w:hAnsi="宋体" w:hint="eastAsia"/>
          <w:color w:val="000000"/>
          <w:sz w:val="24"/>
        </w:rPr>
        <w:t>天降大任于斯人也，必先苦其心志，劳其筋骨，饿其体肤，空乏其身。只有在艰苦卓绝的环境中，忍常人所不能忍，行常人所</w:t>
      </w:r>
      <w:proofErr w:type="gramStart"/>
      <w:r w:rsidRPr="00313028">
        <w:rPr>
          <w:rFonts w:ascii="宋体" w:hAnsi="宋体" w:hint="eastAsia"/>
          <w:color w:val="000000"/>
          <w:sz w:val="24"/>
        </w:rPr>
        <w:t>不</w:t>
      </w:r>
      <w:proofErr w:type="gramEnd"/>
      <w:r w:rsidRPr="00313028">
        <w:rPr>
          <w:rFonts w:ascii="宋体" w:hAnsi="宋体" w:hint="eastAsia"/>
          <w:color w:val="000000"/>
          <w:sz w:val="24"/>
        </w:rPr>
        <w:t>能行，为常人所不能为；也只有在艰苦卓绝的环境中才能震动心志，坚韧性情，增长才能。而毁掉一个人最好的方法是让他少年得志，顺风顺水、少年得志者容易轻浮，好高骛远，飘飘然而不知所以然。一个人不是看他走的多快，而是看他走得多远，这也是龟兔赛跑的真解。因此，不管是当事人还是其他室友，都应该以平常心去看待它和接纳它。</w:t>
      </w:r>
    </w:p>
    <w:p w:rsidR="007337F2" w:rsidRPr="00313028" w:rsidRDefault="007337F2" w:rsidP="007337F2">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文化冲突不可怕</w:t>
      </w:r>
    </w:p>
    <w:p w:rsidR="007337F2" w:rsidRPr="00313028" w:rsidRDefault="007337F2" w:rsidP="007337F2">
      <w:pPr>
        <w:spacing w:line="300" w:lineRule="auto"/>
        <w:ind w:firstLineChars="200" w:firstLine="480"/>
        <w:rPr>
          <w:rFonts w:ascii="宋体" w:hAnsi="宋体"/>
          <w:color w:val="000000"/>
          <w:sz w:val="24"/>
        </w:rPr>
      </w:pPr>
      <w:r w:rsidRPr="00313028">
        <w:rPr>
          <w:rFonts w:ascii="宋体" w:hAnsi="宋体" w:hint="eastAsia"/>
          <w:color w:val="000000"/>
          <w:sz w:val="24"/>
        </w:rPr>
        <w:t>大学生宿舍的室友用“四海之内皆兄弟”来形容一点也不为过，有一则小故事或许能给我们如何处理好室友关系带来启发：曾经有一个大学新生分享了他们宿舍的室友在开学的前两个月说梦话用的是方言，两个月以后的梦话就是普通话了。因此不同文化背景的人生活在同一个屋檐下，他们的相处及融合是需要时间和耐心的，是一个不断碰撞和妥协的过程，一个只懂得进而不懂得退的人是不可能融入团队的，进入社会打拼更是如此，因此，我们要学会包容甚至是欣赏“我的那些傻傻的、可爱的室友们”。</w:t>
      </w:r>
    </w:p>
    <w:p w:rsidR="007337F2" w:rsidRPr="00313028" w:rsidRDefault="007337F2" w:rsidP="007337F2">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尊重室友的习惯</w:t>
      </w:r>
    </w:p>
    <w:p w:rsidR="007337F2" w:rsidRPr="00313028" w:rsidRDefault="007337F2" w:rsidP="007337F2">
      <w:pPr>
        <w:spacing w:line="300" w:lineRule="auto"/>
        <w:ind w:firstLineChars="200" w:firstLine="480"/>
        <w:rPr>
          <w:rFonts w:ascii="宋体" w:hAnsi="宋体"/>
          <w:color w:val="000000"/>
          <w:sz w:val="24"/>
        </w:rPr>
      </w:pPr>
      <w:r w:rsidRPr="00313028">
        <w:rPr>
          <w:rFonts w:ascii="宋体" w:hAnsi="宋体" w:hint="eastAsia"/>
          <w:color w:val="000000"/>
          <w:sz w:val="24"/>
        </w:rPr>
        <w:t>每一个新生应该对未来的集体生活和未来四年共同生活的室友有美好的期待，每一个人习惯不同，你遇到的人也不尽相同，但是往往造成好坏结果的是你自己对待他人的方式，因此，不要计较一时之得失，懂得“求同存异”，每一个室友都要积极参与培养参与度高、具有健康生活情趣的生活习惯，例如晨读、晨练、晚自习。</w:t>
      </w:r>
    </w:p>
    <w:p w:rsidR="007337F2" w:rsidRPr="00313028" w:rsidRDefault="007337F2" w:rsidP="007337F2">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宿舍娱乐要节制</w:t>
      </w:r>
    </w:p>
    <w:p w:rsidR="007337F2" w:rsidRPr="00313028" w:rsidRDefault="007337F2" w:rsidP="007337F2">
      <w:pPr>
        <w:spacing w:line="300" w:lineRule="auto"/>
        <w:ind w:firstLineChars="200" w:firstLine="480"/>
        <w:rPr>
          <w:rFonts w:ascii="宋体" w:hAnsi="宋体"/>
          <w:color w:val="000000"/>
          <w:sz w:val="24"/>
        </w:rPr>
      </w:pPr>
      <w:r>
        <w:rPr>
          <w:rFonts w:ascii="宋体" w:hAnsi="宋体" w:hint="eastAsia"/>
          <w:color w:val="000000"/>
          <w:sz w:val="24"/>
        </w:rPr>
        <w:t>大学集体宿舍是私密性和公共性混合的特殊空间，作为</w:t>
      </w:r>
      <w:r w:rsidRPr="00313028">
        <w:rPr>
          <w:rFonts w:ascii="宋体" w:hAnsi="宋体" w:hint="eastAsia"/>
          <w:color w:val="000000"/>
          <w:sz w:val="24"/>
        </w:rPr>
        <w:t>室友要合理掌握好私密性和公共性的合理边界，具体来说就是一个人在宿舍的环境行为选择能力；游戏本意是益智和放松，但是你如果沉迷其中，则过犹不及了，你会影响到自己的学业，会影响到室友的休息进而影响室友之间的感情；一个不能控制自己欲望的人既伤害到自己，也会影响到别人！</w:t>
      </w:r>
      <w:r w:rsidRPr="00313028">
        <w:rPr>
          <w:rFonts w:ascii="宋体" w:hAnsi="宋体"/>
          <w:color w:val="000000"/>
          <w:sz w:val="24"/>
        </w:rPr>
        <w:t xml:space="preserve"> </w:t>
      </w:r>
    </w:p>
    <w:p w:rsidR="007337F2" w:rsidRPr="00313028" w:rsidRDefault="007337F2" w:rsidP="007337F2">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有借有还</w:t>
      </w:r>
    </w:p>
    <w:p w:rsidR="007337F2" w:rsidRPr="00313028" w:rsidRDefault="007337F2" w:rsidP="007337F2">
      <w:pPr>
        <w:spacing w:line="300" w:lineRule="auto"/>
        <w:ind w:firstLineChars="202" w:firstLine="487"/>
        <w:rPr>
          <w:rFonts w:ascii="宋体" w:hAnsi="宋体" w:hint="eastAsia"/>
          <w:color w:val="000000"/>
          <w:sz w:val="24"/>
        </w:rPr>
      </w:pPr>
      <w:r w:rsidRPr="00313028">
        <w:rPr>
          <w:rFonts w:ascii="宋体" w:hAnsi="宋体" w:hint="eastAsia"/>
          <w:b/>
          <w:bCs/>
          <w:color w:val="000000"/>
          <w:sz w:val="24"/>
        </w:rPr>
        <w:t>“君子之交淡如水”、“亲兄弟，明算账”</w:t>
      </w:r>
      <w:r w:rsidRPr="00313028">
        <w:rPr>
          <w:rFonts w:ascii="宋体" w:hAnsi="宋体" w:hint="eastAsia"/>
          <w:b/>
          <w:color w:val="000000"/>
          <w:sz w:val="24"/>
        </w:rPr>
        <w:t>和</w:t>
      </w:r>
      <w:r w:rsidRPr="00313028">
        <w:rPr>
          <w:rFonts w:ascii="宋体" w:hAnsi="宋体" w:hint="eastAsia"/>
          <w:b/>
          <w:bCs/>
          <w:color w:val="000000"/>
          <w:sz w:val="24"/>
        </w:rPr>
        <w:t>“有借有还、再借不难”</w:t>
      </w:r>
      <w:r w:rsidRPr="00313028">
        <w:rPr>
          <w:rFonts w:ascii="宋体" w:hAnsi="宋体" w:hint="eastAsia"/>
          <w:color w:val="000000"/>
          <w:sz w:val="24"/>
        </w:rPr>
        <w:t>这三</w:t>
      </w:r>
      <w:r w:rsidRPr="00313028">
        <w:rPr>
          <w:rFonts w:ascii="宋体" w:hAnsi="宋体" w:hint="eastAsia"/>
          <w:color w:val="000000"/>
          <w:sz w:val="24"/>
        </w:rPr>
        <w:lastRenderedPageBreak/>
        <w:t>条是大学室友之间财物交往必须遵守的准则，大部分大学生尚不能经济独立，</w:t>
      </w:r>
      <w:proofErr w:type="gramStart"/>
      <w:r w:rsidRPr="00313028">
        <w:rPr>
          <w:rFonts w:ascii="宋体" w:hAnsi="宋体" w:hint="eastAsia"/>
          <w:color w:val="000000"/>
          <w:sz w:val="24"/>
        </w:rPr>
        <w:t>不能自己</w:t>
      </w:r>
      <w:proofErr w:type="gramEnd"/>
      <w:r w:rsidRPr="00313028">
        <w:rPr>
          <w:rFonts w:ascii="宋体" w:hAnsi="宋体" w:hint="eastAsia"/>
          <w:color w:val="000000"/>
          <w:sz w:val="24"/>
        </w:rPr>
        <w:t>挣钱，都是靠父母交学费和获得生活费，都是来之不易的，即使是最好的室友之间，亦不能因为关系好就能随便使用他人财物，要征得本人同意，而且要懂得“有来有往”！</w:t>
      </w:r>
    </w:p>
    <w:p w:rsidR="007337F2" w:rsidRDefault="007337F2" w:rsidP="007337F2">
      <w:pPr>
        <w:spacing w:line="300" w:lineRule="auto"/>
        <w:jc w:val="right"/>
        <w:rPr>
          <w:rFonts w:ascii="宋体" w:hAnsi="宋体"/>
          <w:b/>
          <w:bCs/>
          <w:color w:val="000000"/>
          <w:sz w:val="24"/>
        </w:rPr>
      </w:pPr>
      <w:r w:rsidRPr="00313028">
        <w:rPr>
          <w:rFonts w:ascii="宋体" w:hAnsi="宋体" w:hint="eastAsia"/>
          <w:b/>
          <w:bCs/>
          <w:color w:val="000000"/>
          <w:sz w:val="24"/>
        </w:rPr>
        <w:t>（丁舰丰  撰）</w:t>
      </w:r>
    </w:p>
    <w:p w:rsidR="00F02DD9" w:rsidRDefault="00F02DD9"/>
    <w:sectPr w:rsidR="00F02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F9" w:rsidRDefault="006417F9" w:rsidP="007337F2">
      <w:r>
        <w:separator/>
      </w:r>
    </w:p>
  </w:endnote>
  <w:endnote w:type="continuationSeparator" w:id="0">
    <w:p w:rsidR="006417F9" w:rsidRDefault="006417F9" w:rsidP="0073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F9" w:rsidRDefault="006417F9" w:rsidP="007337F2">
      <w:r>
        <w:separator/>
      </w:r>
    </w:p>
  </w:footnote>
  <w:footnote w:type="continuationSeparator" w:id="0">
    <w:p w:rsidR="006417F9" w:rsidRDefault="006417F9" w:rsidP="00733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B3E43"/>
    <w:multiLevelType w:val="multilevel"/>
    <w:tmpl w:val="422B3E4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F1"/>
    <w:rsid w:val="00312BF1"/>
    <w:rsid w:val="006417F9"/>
    <w:rsid w:val="007337F2"/>
    <w:rsid w:val="00F0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3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37F2"/>
    <w:rPr>
      <w:sz w:val="18"/>
      <w:szCs w:val="18"/>
    </w:rPr>
  </w:style>
  <w:style w:type="paragraph" w:styleId="a4">
    <w:name w:val="footer"/>
    <w:basedOn w:val="a"/>
    <w:link w:val="Char0"/>
    <w:uiPriority w:val="99"/>
    <w:unhideWhenUsed/>
    <w:rsid w:val="007337F2"/>
    <w:pPr>
      <w:tabs>
        <w:tab w:val="center" w:pos="4153"/>
        <w:tab w:val="right" w:pos="8306"/>
      </w:tabs>
      <w:snapToGrid w:val="0"/>
      <w:jc w:val="left"/>
    </w:pPr>
    <w:rPr>
      <w:sz w:val="18"/>
      <w:szCs w:val="18"/>
    </w:rPr>
  </w:style>
  <w:style w:type="character" w:customStyle="1" w:styleId="Char0">
    <w:name w:val="页脚 Char"/>
    <w:basedOn w:val="a0"/>
    <w:link w:val="a4"/>
    <w:uiPriority w:val="99"/>
    <w:rsid w:val="007337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3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37F2"/>
    <w:rPr>
      <w:sz w:val="18"/>
      <w:szCs w:val="18"/>
    </w:rPr>
  </w:style>
  <w:style w:type="paragraph" w:styleId="a4">
    <w:name w:val="footer"/>
    <w:basedOn w:val="a"/>
    <w:link w:val="Char0"/>
    <w:uiPriority w:val="99"/>
    <w:unhideWhenUsed/>
    <w:rsid w:val="007337F2"/>
    <w:pPr>
      <w:tabs>
        <w:tab w:val="center" w:pos="4153"/>
        <w:tab w:val="right" w:pos="8306"/>
      </w:tabs>
      <w:snapToGrid w:val="0"/>
      <w:jc w:val="left"/>
    </w:pPr>
    <w:rPr>
      <w:sz w:val="18"/>
      <w:szCs w:val="18"/>
    </w:rPr>
  </w:style>
  <w:style w:type="character" w:customStyle="1" w:styleId="Char0">
    <w:name w:val="页脚 Char"/>
    <w:basedOn w:val="a0"/>
    <w:link w:val="a4"/>
    <w:uiPriority w:val="99"/>
    <w:rsid w:val="007337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536</Characters>
  <Application>Microsoft Office Word</Application>
  <DocSecurity>0</DocSecurity>
  <Lines>24</Lines>
  <Paragraphs>22</Paragraphs>
  <ScaleCrop>false</ScaleCrop>
  <Company>Microsoft</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2018-07-30T14:52:00Z</dcterms:created>
  <dcterms:modified xsi:type="dcterms:W3CDTF">2018-07-30T14:52:00Z</dcterms:modified>
</cp:coreProperties>
</file>